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50" w:rsidRPr="00ED6A95" w:rsidRDefault="00107F50" w:rsidP="00107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680F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Муни</w:t>
      </w:r>
      <w:r w:rsidRPr="00ED6A9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ципальное бюджетное дошкольное образовательное учреждение</w:t>
      </w:r>
    </w:p>
    <w:p w:rsidR="00107F50" w:rsidRPr="00993E5C" w:rsidRDefault="00107F50" w:rsidP="00107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ED6A95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детский сад № 36</w:t>
      </w:r>
    </w:p>
    <w:p w:rsidR="00107F50" w:rsidRDefault="00107F50" w:rsidP="00107F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FF0000"/>
          <w:sz w:val="32"/>
          <w:szCs w:val="32"/>
          <w:shd w:val="clear" w:color="auto" w:fill="FFFFFF"/>
        </w:rPr>
      </w:pPr>
      <w:r>
        <w:rPr>
          <w:noProof/>
          <w:szCs w:val="28"/>
        </w:rPr>
        <w:drawing>
          <wp:inline distT="0" distB="0" distL="0" distR="0" wp14:anchorId="249ABC27" wp14:editId="5F30EAAD">
            <wp:extent cx="885825" cy="885825"/>
            <wp:effectExtent l="19050" t="0" r="9525" b="0"/>
            <wp:docPr id="2" name="Рисунок 2" descr="ФГ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ФГОС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F50" w:rsidRPr="00993E5C" w:rsidRDefault="00107F50" w:rsidP="00107F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48"/>
          <w:szCs w:val="48"/>
          <w:shd w:val="clear" w:color="auto" w:fill="FFFFFF"/>
        </w:rPr>
      </w:pPr>
    </w:p>
    <w:p w:rsidR="00107F50" w:rsidRPr="00680F04" w:rsidRDefault="00107F50" w:rsidP="00107F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56"/>
          <w:szCs w:val="56"/>
          <w:shd w:val="clear" w:color="auto" w:fill="FFFFFF"/>
        </w:rPr>
      </w:pPr>
      <w:r w:rsidRPr="00680F04">
        <w:rPr>
          <w:b/>
          <w:bCs/>
          <w:color w:val="FF0000"/>
          <w:sz w:val="56"/>
          <w:szCs w:val="56"/>
          <w:shd w:val="clear" w:color="auto" w:fill="FFFFFF"/>
        </w:rPr>
        <w:t xml:space="preserve">Конспект </w:t>
      </w:r>
    </w:p>
    <w:p w:rsidR="00107F50" w:rsidRPr="00680F04" w:rsidRDefault="00107F50" w:rsidP="00107F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56"/>
          <w:szCs w:val="56"/>
          <w:shd w:val="clear" w:color="auto" w:fill="FFFFFF"/>
        </w:rPr>
      </w:pPr>
      <w:r w:rsidRPr="00680F04">
        <w:rPr>
          <w:b/>
          <w:bCs/>
          <w:color w:val="FF0000"/>
          <w:sz w:val="56"/>
          <w:szCs w:val="56"/>
          <w:shd w:val="clear" w:color="auto" w:fill="FFFFFF"/>
        </w:rPr>
        <w:t>родительского собрания</w:t>
      </w:r>
    </w:p>
    <w:p w:rsidR="00107F50" w:rsidRDefault="00107F50" w:rsidP="00107F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48"/>
          <w:szCs w:val="48"/>
        </w:rPr>
      </w:pPr>
      <w:r w:rsidRPr="00993E5C">
        <w:rPr>
          <w:b/>
          <w:bCs/>
          <w:color w:val="002060"/>
          <w:sz w:val="48"/>
          <w:szCs w:val="48"/>
        </w:rPr>
        <w:t>Тема:</w:t>
      </w:r>
      <w:r w:rsidRPr="00993E5C">
        <w:rPr>
          <w:b/>
          <w:color w:val="002060"/>
          <w:sz w:val="48"/>
          <w:szCs w:val="48"/>
        </w:rPr>
        <w:t> </w:t>
      </w:r>
    </w:p>
    <w:p w:rsidR="00107F50" w:rsidRPr="005A2FDA" w:rsidRDefault="00107F50" w:rsidP="00107F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2060"/>
          <w:sz w:val="48"/>
          <w:szCs w:val="48"/>
        </w:rPr>
      </w:pPr>
      <w:r w:rsidRPr="00993E5C">
        <w:rPr>
          <w:b/>
          <w:iCs/>
          <w:color w:val="002060"/>
          <w:sz w:val="48"/>
          <w:szCs w:val="48"/>
        </w:rPr>
        <w:t>«Роль семьи в формировании интересов де</w:t>
      </w:r>
      <w:r>
        <w:rPr>
          <w:b/>
          <w:iCs/>
          <w:color w:val="002060"/>
          <w:sz w:val="48"/>
          <w:szCs w:val="48"/>
        </w:rPr>
        <w:t>тей и выборе будущей профессии»</w:t>
      </w:r>
    </w:p>
    <w:p w:rsidR="00107F50" w:rsidRDefault="00107F50" w:rsidP="00107F5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bCs/>
          <w:color w:val="FF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 wp14:anchorId="72A7DCC4" wp14:editId="2CCD36F4">
            <wp:extent cx="5527039" cy="4145280"/>
            <wp:effectExtent l="0" t="0" r="0" b="7620"/>
            <wp:docPr id="3" name="Рисунок 3" descr="https://pro.culture.ru/uploads/d747ef736cbe5ec46047fb1118fa0d43_w720_h5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.culture.ru/uploads/d747ef736cbe5ec46047fb1118fa0d43_w720_h54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239" cy="415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F50" w:rsidRPr="00993E5C" w:rsidRDefault="00107F50" w:rsidP="00107F5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FF0000"/>
          <w:sz w:val="32"/>
          <w:szCs w:val="32"/>
          <w:shd w:val="clear" w:color="auto" w:fill="FFFFFF"/>
        </w:rPr>
      </w:pPr>
      <w:r w:rsidRPr="00993E5C">
        <w:rPr>
          <w:b/>
          <w:bCs/>
          <w:color w:val="FF0000"/>
          <w:sz w:val="32"/>
          <w:szCs w:val="32"/>
          <w:shd w:val="clear" w:color="auto" w:fill="FFFFFF"/>
        </w:rPr>
        <w:t>Подготовила и провела: воспитатель Юдина И.И.</w:t>
      </w:r>
      <w:r w:rsidRPr="00993E5C">
        <w:rPr>
          <w:noProof/>
        </w:rPr>
        <w:t xml:space="preserve"> </w:t>
      </w:r>
    </w:p>
    <w:p w:rsidR="00107F50" w:rsidRDefault="00107F50" w:rsidP="00993E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32"/>
          <w:szCs w:val="32"/>
          <w:shd w:val="clear" w:color="auto" w:fill="FFFFFF"/>
        </w:rPr>
      </w:pP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  <w:u w:val="single"/>
        </w:rPr>
        <w:lastRenderedPageBreak/>
        <w:t>Цель:</w:t>
      </w:r>
      <w:r w:rsidRPr="00CA6435">
        <w:rPr>
          <w:color w:val="000000" w:themeColor="text1"/>
          <w:sz w:val="28"/>
          <w:szCs w:val="28"/>
        </w:rPr>
        <w:t> развивать интерес родителей к проблемам проф</w:t>
      </w:r>
      <w:r w:rsidR="00993E5C">
        <w:rPr>
          <w:color w:val="000000" w:themeColor="text1"/>
          <w:sz w:val="28"/>
          <w:szCs w:val="28"/>
        </w:rPr>
        <w:t>ессионального определения детей.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  <w:u w:val="single"/>
        </w:rPr>
        <w:t>Задачи: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- формирование у родителей заинтересованности, активного творческого участия в образовательном процессе;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- побудить родителей к размышлению об особенностях воспитания интере</w:t>
      </w:r>
      <w:r w:rsidR="00CA6435">
        <w:rPr>
          <w:color w:val="000000" w:themeColor="text1"/>
          <w:sz w:val="28"/>
          <w:szCs w:val="28"/>
        </w:rPr>
        <w:t>сов и увлечений у детей в семье;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- создание условий способствующих выявлению факторов влияющих на формировании интересов детей и выборе будущей профессии;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-обучение родителей конкретным приёмам и методам развития ранних представлений о мире современных профессий у детей дошкольного возраста</w:t>
      </w:r>
      <w:r w:rsidR="00CA6435">
        <w:rPr>
          <w:color w:val="000000" w:themeColor="text1"/>
          <w:sz w:val="28"/>
          <w:szCs w:val="28"/>
        </w:rPr>
        <w:t>;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-установление доверительных взаимоотношений между родителями воспитанников и педагогами в вопросах профориентации дошкольников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  <w:u w:val="single"/>
        </w:rPr>
        <w:t>Форма проведения</w:t>
      </w:r>
      <w:r w:rsidRPr="00CA6435">
        <w:rPr>
          <w:color w:val="000000" w:themeColor="text1"/>
          <w:sz w:val="28"/>
          <w:szCs w:val="28"/>
        </w:rPr>
        <w:t>: игра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  <w:u w:val="single"/>
        </w:rPr>
        <w:t>Участники:</w:t>
      </w:r>
      <w:r w:rsidRPr="00CA6435">
        <w:rPr>
          <w:color w:val="000000" w:themeColor="text1"/>
          <w:sz w:val="28"/>
          <w:szCs w:val="28"/>
        </w:rPr>
        <w:t> родители, педагоги</w:t>
      </w:r>
    </w:p>
    <w:p w:rsidR="00172C1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  <w:u w:val="single"/>
        </w:rPr>
        <w:t>Предварительная работа:</w:t>
      </w:r>
      <w:r w:rsidRPr="00CA6435">
        <w:rPr>
          <w:color w:val="000000" w:themeColor="text1"/>
          <w:sz w:val="28"/>
          <w:szCs w:val="28"/>
        </w:rPr>
        <w:t xml:space="preserve"> «Алгоритм ознакомления с профессиями», подготовка презентации «Сюжетно-ролевые игры», подготовка памятки </w:t>
      </w:r>
    </w:p>
    <w:p w:rsidR="008F5984" w:rsidRPr="008F5984" w:rsidRDefault="008F5984" w:rsidP="008F5984">
      <w:pPr>
        <w:pStyle w:val="a3"/>
        <w:shd w:val="clear" w:color="auto" w:fill="FFFFFF"/>
        <w:spacing w:after="150"/>
        <w:rPr>
          <w:b/>
          <w:color w:val="000000" w:themeColor="text1"/>
          <w:sz w:val="28"/>
          <w:szCs w:val="28"/>
        </w:rPr>
      </w:pPr>
      <w:r w:rsidRPr="008F5984">
        <w:rPr>
          <w:b/>
          <w:color w:val="000000" w:themeColor="text1"/>
          <w:sz w:val="28"/>
          <w:szCs w:val="28"/>
        </w:rPr>
        <w:t>Повестка дня:</w:t>
      </w:r>
    </w:p>
    <w:p w:rsidR="008F5984" w:rsidRDefault="008F5984" w:rsidP="008F5984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  <w:u w:val="single"/>
        </w:rPr>
      </w:pPr>
      <w:r w:rsidRPr="008F5984">
        <w:rPr>
          <w:color w:val="000000" w:themeColor="text1"/>
          <w:sz w:val="28"/>
          <w:szCs w:val="28"/>
        </w:rPr>
        <w:t>1.</w:t>
      </w:r>
      <w:r w:rsidRPr="008F5984">
        <w:rPr>
          <w:color w:val="000000" w:themeColor="text1"/>
          <w:sz w:val="28"/>
          <w:szCs w:val="28"/>
          <w:u w:val="single"/>
        </w:rPr>
        <w:t xml:space="preserve">Консультация </w:t>
      </w:r>
      <w:r w:rsidRPr="008F5984">
        <w:rPr>
          <w:color w:val="000000" w:themeColor="text1"/>
          <w:sz w:val="28"/>
          <w:szCs w:val="28"/>
        </w:rPr>
        <w:t xml:space="preserve">для родителей на тему: </w:t>
      </w:r>
      <w:r w:rsidRPr="008F5984">
        <w:rPr>
          <w:iCs/>
          <w:color w:val="000000" w:themeColor="text1"/>
          <w:sz w:val="28"/>
          <w:szCs w:val="28"/>
        </w:rPr>
        <w:t>«Роль семьи в формировании интересов детей и выборе будущей профессии»-</w:t>
      </w:r>
      <w:r w:rsidRPr="008F5984">
        <w:rPr>
          <w:color w:val="000000" w:themeColor="text1"/>
          <w:sz w:val="28"/>
          <w:szCs w:val="28"/>
        </w:rPr>
        <w:t>воспитатель группы Юдина И.И.</w:t>
      </w:r>
      <w:r w:rsidRPr="008F5984">
        <w:rPr>
          <w:color w:val="000000" w:themeColor="text1"/>
          <w:sz w:val="28"/>
          <w:szCs w:val="28"/>
          <w:u w:val="single"/>
        </w:rPr>
        <w:t xml:space="preserve"> </w:t>
      </w:r>
    </w:p>
    <w:p w:rsidR="008F5984" w:rsidRPr="008F5984" w:rsidRDefault="008F5984" w:rsidP="008F5984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  <w:u w:val="single"/>
        </w:rPr>
        <w:t>Буклет</w:t>
      </w:r>
      <w:r w:rsidRPr="008F5984">
        <w:rPr>
          <w:color w:val="000000" w:themeColor="text1"/>
          <w:sz w:val="28"/>
          <w:szCs w:val="28"/>
        </w:rPr>
        <w:t xml:space="preserve"> для родителей с словесными играми по профориентации.</w:t>
      </w:r>
    </w:p>
    <w:p w:rsidR="008F5984" w:rsidRPr="008F5984" w:rsidRDefault="008F5984" w:rsidP="008F5984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</w:rPr>
        <w:t>2</w:t>
      </w:r>
      <w:r w:rsidRPr="008F5984">
        <w:rPr>
          <w:color w:val="000000" w:themeColor="text1"/>
          <w:sz w:val="28"/>
          <w:szCs w:val="28"/>
          <w:u w:val="single"/>
        </w:rPr>
        <w:t>.Презентация</w:t>
      </w:r>
      <w:r w:rsidRPr="008F5984">
        <w:rPr>
          <w:color w:val="000000" w:themeColor="text1"/>
          <w:sz w:val="28"/>
          <w:szCs w:val="28"/>
        </w:rPr>
        <w:t xml:space="preserve"> на тему: «Сюжетно-ролевые игры в группе с детьми младше-среднего возраста»-воспитатель Тюрина Л.А.</w:t>
      </w:r>
    </w:p>
    <w:p w:rsidR="008F5984" w:rsidRDefault="008F5984" w:rsidP="008F5984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</w:rPr>
        <w:t>3.</w:t>
      </w:r>
      <w:r w:rsidRPr="008F5984">
        <w:rPr>
          <w:color w:val="000000" w:themeColor="text1"/>
          <w:sz w:val="28"/>
          <w:szCs w:val="28"/>
          <w:u w:val="single"/>
        </w:rPr>
        <w:t xml:space="preserve">Выступление </w:t>
      </w:r>
      <w:r w:rsidRPr="008F5984">
        <w:rPr>
          <w:color w:val="000000" w:themeColor="text1"/>
          <w:sz w:val="28"/>
          <w:szCs w:val="28"/>
        </w:rPr>
        <w:t>зав. д/с-Тюриной С.М.</w:t>
      </w:r>
    </w:p>
    <w:p w:rsidR="008F5984" w:rsidRDefault="008F5984" w:rsidP="008F5984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  <w:u w:val="single"/>
        </w:rPr>
      </w:pPr>
      <w:r w:rsidRPr="008F5984">
        <w:rPr>
          <w:color w:val="000000" w:themeColor="text1"/>
          <w:sz w:val="28"/>
          <w:szCs w:val="28"/>
          <w:u w:val="single"/>
        </w:rPr>
        <w:t>4. Информация.</w:t>
      </w:r>
    </w:p>
    <w:p w:rsidR="008F5984" w:rsidRPr="008F5984" w:rsidRDefault="008F5984" w:rsidP="008F5984">
      <w:pPr>
        <w:pStyle w:val="a3"/>
        <w:shd w:val="clear" w:color="auto" w:fill="FFFFFF"/>
        <w:spacing w:after="150"/>
        <w:rPr>
          <w:color w:val="000000" w:themeColor="text1"/>
          <w:sz w:val="28"/>
          <w:szCs w:val="28"/>
          <w:u w:val="single"/>
        </w:rPr>
      </w:pPr>
    </w:p>
    <w:p w:rsidR="008F5984" w:rsidRDefault="008F5984" w:rsidP="00172C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107F50" w:rsidRDefault="00107F50" w:rsidP="00172C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107F50" w:rsidRDefault="00107F50" w:rsidP="00172C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107F50" w:rsidRDefault="00107F50" w:rsidP="00172C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  <w:r w:rsidRPr="00CA6435">
        <w:rPr>
          <w:color w:val="000000" w:themeColor="text1"/>
          <w:sz w:val="28"/>
          <w:szCs w:val="28"/>
        </w:rPr>
        <w:lastRenderedPageBreak/>
        <w:t>Ход встречи</w:t>
      </w:r>
      <w:r w:rsidR="008F5984">
        <w:rPr>
          <w:color w:val="000000" w:themeColor="text1"/>
          <w:sz w:val="28"/>
          <w:szCs w:val="28"/>
        </w:rPr>
        <w:t>.</w:t>
      </w:r>
    </w:p>
    <w:p w:rsidR="008F5984" w:rsidRPr="008F5984" w:rsidRDefault="008F5984" w:rsidP="008F5984">
      <w:pPr>
        <w:pStyle w:val="a3"/>
        <w:shd w:val="clear" w:color="auto" w:fill="FFFFFF"/>
        <w:spacing w:before="0" w:beforeAutospacing="0" w:after="150" w:afterAutospacing="0"/>
        <w:rPr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8F5984">
        <w:rPr>
          <w:b/>
          <w:color w:val="000000" w:themeColor="text1"/>
          <w:sz w:val="28"/>
          <w:szCs w:val="28"/>
          <w:u w:val="single"/>
        </w:rPr>
        <w:t xml:space="preserve">Консультация </w:t>
      </w:r>
      <w:r w:rsidRPr="008F5984">
        <w:rPr>
          <w:color w:val="000000" w:themeColor="text1"/>
          <w:sz w:val="28"/>
          <w:szCs w:val="28"/>
        </w:rPr>
        <w:t>для родителей на тему:</w:t>
      </w:r>
      <w:r w:rsidRPr="008F5984">
        <w:rPr>
          <w:b/>
          <w:color w:val="000000" w:themeColor="text1"/>
          <w:sz w:val="28"/>
          <w:szCs w:val="28"/>
        </w:rPr>
        <w:t xml:space="preserve"> </w:t>
      </w:r>
      <w:r w:rsidRPr="008F5984">
        <w:rPr>
          <w:b/>
          <w:iCs/>
          <w:color w:val="000000" w:themeColor="text1"/>
          <w:sz w:val="28"/>
          <w:szCs w:val="28"/>
        </w:rPr>
        <w:t>«Роль семьи в формировании интересов детей и выборе будущей профессии».</w:t>
      </w:r>
      <w:r w:rsidRPr="008F5984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8F5984">
        <w:rPr>
          <w:b/>
          <w:iCs/>
          <w:color w:val="000000" w:themeColor="text1"/>
          <w:sz w:val="28"/>
          <w:szCs w:val="28"/>
          <w:u w:val="single"/>
        </w:rPr>
        <w:t>Буклет</w:t>
      </w:r>
      <w:r w:rsidRPr="008F5984">
        <w:rPr>
          <w:b/>
          <w:iCs/>
          <w:color w:val="000000" w:themeColor="text1"/>
          <w:sz w:val="28"/>
          <w:szCs w:val="28"/>
        </w:rPr>
        <w:t xml:space="preserve"> </w:t>
      </w:r>
      <w:r w:rsidRPr="008F5984">
        <w:rPr>
          <w:iCs/>
          <w:color w:val="000000" w:themeColor="text1"/>
          <w:sz w:val="28"/>
          <w:szCs w:val="28"/>
        </w:rPr>
        <w:t>для родителей с словесными играми по профориентации.</w:t>
      </w:r>
    </w:p>
    <w:p w:rsidR="00172C15" w:rsidRPr="00CA6435" w:rsidRDefault="00172C15" w:rsidP="008F598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Здравствуйте, уважаемые родители! Мы рады вновь приветствовать вас в нашем зале. Сегодня мы поговорим с вами о роли семьи в формировании интересов детей и выборе будущей профессии.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Начинать знакомства детей с разными видами профессионального труда необходимо с дошкольного возраста. Это помогает расширять у них представления о мире взрослых, пробуждать интерес к их профессиональной деятельности, формировать уважение к труду и бережное отношение к вещам, обогащать словарный запас. Возможно, когда ваш малыш подрастёт, детские впечатления смогут повлиять на выбор его профессии.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- Мы уже с вами хорошо знакомы, но что мы знаем про профессии друг друга? Предлагаю встать в круг и при передаче клубка назвать свою профессию и место работы (после игры родители садятся на свои места)</w:t>
      </w:r>
      <w:r w:rsidR="000E6477" w:rsidRPr="00CA6435">
        <w:rPr>
          <w:color w:val="000000" w:themeColor="text1"/>
          <w:sz w:val="28"/>
          <w:szCs w:val="28"/>
        </w:rPr>
        <w:t>.</w:t>
      </w:r>
    </w:p>
    <w:p w:rsidR="000E6477" w:rsidRPr="00CA6435" w:rsidRDefault="000E6477" w:rsidP="000E6477">
      <w:pPr>
        <w:spacing w:after="13" w:line="269" w:lineRule="auto"/>
        <w:ind w:left="-5" w:right="55" w:hanging="10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Главными качествами, которые мы должны воспитывать у детей, должны быть любовь к труду, уважение к труженикам, готовность выполнять любую нужную для общества работу. Труд должен стать жизненной потребностью маленького гражданина. </w:t>
      </w:r>
    </w:p>
    <w:p w:rsidR="000E6477" w:rsidRPr="00CA6435" w:rsidRDefault="000E6477" w:rsidP="000E6477">
      <w:pPr>
        <w:spacing w:after="13" w:line="269" w:lineRule="auto"/>
        <w:ind w:left="-5" w:right="55" w:hanging="10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 начинается он с самообслуживания: одевание ботиночек, застегивание пуговиц, умывание, складывание игрушек, в детском саду — дежурство по столовой, в природном уголке т.д. И важно не заставлять, а приучать ребенка к трудовому усилию. Терпеливо, напористо, постепенно. Принуждение к труду может вызвать у него протест, а позже — сразу. Именно бытовой труд закладывает основу трудового воспитания. </w:t>
      </w:r>
    </w:p>
    <w:p w:rsidR="00723005" w:rsidRPr="00CA6435" w:rsidRDefault="000E6477" w:rsidP="00723005">
      <w:pPr>
        <w:spacing w:after="13" w:line="269" w:lineRule="auto"/>
        <w:ind w:left="-5" w:right="55" w:hanging="10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Привлекая детей к выполнению бытовых обязанностей, мы воспитываем привычку работать, а вместе с ним приучаем заботиться о других людях, формируя благородные желания. Приучать детей к выполнению любых бытовых дел нужно не только потому, что мы должны готовить их к будущей самостоятельной жизни. Привычка и умение делать что-то своими руками пригодятся ребенку, какую бы профессию он не выбрал, и, кроме того, они в значительной степени способствуют его умственному развитию. Для уточнения и закрепления представлений, полученных малышами в наблюдениях за трудовыми действиями представителей разных профессий, предлагаем роди</w:t>
      </w:r>
      <w:r w:rsidR="00723005"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телям поиграть со своими детьми. Существует множество игр для расширения словарного запаса ребенка. Эти словесные игры не занимают дополнительного времени родителей, в них можно играть дома, когда мама готовит что-нибудь на кухне, в очереди в поликлинике, на прогулке. </w:t>
      </w:r>
    </w:p>
    <w:p w:rsidR="00723005" w:rsidRPr="00CA6435" w:rsidRDefault="00CA6435" w:rsidP="00CA6435">
      <w:pPr>
        <w:spacing w:after="13" w:line="269" w:lineRule="auto"/>
        <w:ind w:left="-15" w:right="55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lastRenderedPageBreak/>
        <w:t xml:space="preserve">    </w:t>
      </w:r>
      <w:r w:rsidR="00723005"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Для того, чтобы упражнять детей в умении определять название профессии по названиям действий, можно поиграть в игру</w:t>
      </w:r>
    </w:p>
    <w:p w:rsidR="00723005" w:rsidRPr="00CA6435" w:rsidRDefault="00723005" w:rsidP="00723005">
      <w:pPr>
        <w:spacing w:after="13" w:line="269" w:lineRule="auto"/>
        <w:ind w:right="55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A643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«Кто это делает?»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подстригает, укладывает, моет, причесывает, сушит… парикмахер. 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замачивает, намыливает, стирает, сушит, гладит… прачка. 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фасует, взвешивает, отрезает, заворачивает, считает … продавец.   </w:t>
      </w:r>
    </w:p>
    <w:p w:rsidR="00723005" w:rsidRPr="00CA6435" w:rsidRDefault="00723005" w:rsidP="00723005">
      <w:pPr>
        <w:spacing w:after="13" w:line="269" w:lineRule="auto"/>
        <w:ind w:right="55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Аналогично можно поиграть в игру </w:t>
      </w:r>
    </w:p>
    <w:p w:rsidR="00723005" w:rsidRPr="00CA6435" w:rsidRDefault="00723005" w:rsidP="00723005">
      <w:pPr>
        <w:spacing w:after="13" w:line="269" w:lineRule="auto"/>
        <w:ind w:right="55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643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«Кому что нужно для работы?»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повару – кастрюля, сковорода, миска, нож, доска, фартук, колпак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врачу – халат, лекарства, шприц, таблетки, рецепт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художнику – краски, мольберт, кисти, палитра, бумага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продавцу – товары, касса, деньги, покупатели </w:t>
      </w:r>
    </w:p>
    <w:p w:rsidR="00723005" w:rsidRPr="00CA6435" w:rsidRDefault="00723005" w:rsidP="0072300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CA6435">
        <w:rPr>
          <w:bCs/>
          <w:color w:val="000000" w:themeColor="text1"/>
          <w:sz w:val="28"/>
          <w:szCs w:val="28"/>
          <w:shd w:val="clear" w:color="auto" w:fill="FFFFFF"/>
        </w:rPr>
        <w:t xml:space="preserve">Учитель – доска, мел, учебник, </w:t>
      </w:r>
    </w:p>
    <w:p w:rsidR="00723005" w:rsidRPr="00CA6435" w:rsidRDefault="00723005" w:rsidP="0072300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CA6435">
        <w:rPr>
          <w:bCs/>
          <w:color w:val="000000" w:themeColor="text1"/>
          <w:sz w:val="28"/>
          <w:szCs w:val="28"/>
          <w:shd w:val="clear" w:color="auto" w:fill="FFFFFF"/>
        </w:rPr>
        <w:t>Строитель – кирпич</w:t>
      </w:r>
    </w:p>
    <w:p w:rsidR="00723005" w:rsidRPr="00CA6435" w:rsidRDefault="00723005" w:rsidP="0072300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CA6435">
        <w:rPr>
          <w:bCs/>
          <w:color w:val="000000" w:themeColor="text1"/>
          <w:sz w:val="28"/>
          <w:szCs w:val="28"/>
          <w:shd w:val="clear" w:color="auto" w:fill="FFFFFF"/>
        </w:rPr>
        <w:t>Музыкант – ноты……….</w:t>
      </w:r>
    </w:p>
    <w:p w:rsidR="00723005" w:rsidRPr="00CA6435" w:rsidRDefault="00723005" w:rsidP="0072300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CA6435">
        <w:rPr>
          <w:bCs/>
          <w:color w:val="000000" w:themeColor="text1"/>
          <w:sz w:val="28"/>
          <w:szCs w:val="28"/>
          <w:shd w:val="clear" w:color="auto" w:fill="FFFFFF"/>
        </w:rPr>
        <w:t>Шофер – машина, руль, рычаг</w:t>
      </w:r>
    </w:p>
    <w:p w:rsidR="00723005" w:rsidRPr="00CA6435" w:rsidRDefault="00723005" w:rsidP="0072300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sz w:val="28"/>
          <w:szCs w:val="28"/>
          <w:shd w:val="clear" w:color="auto" w:fill="FFFFFF"/>
        </w:rPr>
      </w:pPr>
      <w:r w:rsidRPr="00CA6435">
        <w:rPr>
          <w:bCs/>
          <w:color w:val="000000" w:themeColor="text1"/>
          <w:sz w:val="28"/>
          <w:szCs w:val="28"/>
          <w:shd w:val="clear" w:color="auto" w:fill="FFFFFF"/>
        </w:rPr>
        <w:t>Швея – иголка, нитки……</w:t>
      </w:r>
    </w:p>
    <w:p w:rsidR="00723005" w:rsidRPr="00CA6435" w:rsidRDefault="00723005" w:rsidP="00723005">
      <w:pPr>
        <w:spacing w:after="13" w:line="269" w:lineRule="auto"/>
        <w:ind w:right="55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Полицейский    и т.д.</w:t>
      </w:r>
    </w:p>
    <w:p w:rsidR="00723005" w:rsidRPr="00CA6435" w:rsidRDefault="00723005" w:rsidP="00723005">
      <w:pPr>
        <w:spacing w:after="13" w:line="269" w:lineRule="auto"/>
        <w:ind w:right="55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Чтобы поупражнять детей в словообразовании, интересна игра </w:t>
      </w:r>
    </w:p>
    <w:p w:rsidR="00723005" w:rsidRPr="00CA6435" w:rsidRDefault="00723005" w:rsidP="00723005">
      <w:pPr>
        <w:spacing w:after="13" w:line="269" w:lineRule="auto"/>
        <w:ind w:right="55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"Назови женскую профессию"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723005" w:rsidRPr="00CA6435" w:rsidRDefault="00723005" w:rsidP="00723005">
      <w:pPr>
        <w:numPr>
          <w:ilvl w:val="0"/>
          <w:numId w:val="3"/>
        </w:numPr>
        <w:spacing w:after="1" w:line="280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повар – повариха; учитель - ...; скрипач - ...; певец - ...; пианист - ...; писатель - … и т.д. </w:t>
      </w:r>
    </w:p>
    <w:p w:rsidR="00723005" w:rsidRPr="00CA6435" w:rsidRDefault="00723005" w:rsidP="00723005">
      <w:pPr>
        <w:spacing w:after="0"/>
        <w:ind w:right="71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 Для уточнения представления детей о том, где работают люди разных </w:t>
      </w:r>
    </w:p>
    <w:p w:rsidR="00723005" w:rsidRPr="00CA6435" w:rsidRDefault="00723005" w:rsidP="00723005">
      <w:pPr>
        <w:spacing w:after="13" w:line="269" w:lineRule="auto"/>
        <w:ind w:left="-5" w:right="55" w:hanging="10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профессий, как называется их рабочее место, предложите ребенку поиграть в игру </w:t>
      </w:r>
      <w:r w:rsidRPr="00CA643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«Назови место работы?»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врач – в больнице, поликлинике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художник – в мастерской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продавец – в магазине, киоске, на рынке </w:t>
      </w:r>
    </w:p>
    <w:p w:rsidR="00723005" w:rsidRPr="00CA6435" w:rsidRDefault="00723005" w:rsidP="00723005">
      <w:pPr>
        <w:numPr>
          <w:ilvl w:val="0"/>
          <w:numId w:val="3"/>
        </w:numPr>
        <w:spacing w:after="13" w:line="269" w:lineRule="auto"/>
        <w:ind w:right="55" w:hanging="163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повар – на кухне в столовой, на кухне в рес</w:t>
      </w:r>
      <w:r w:rsidR="000848EB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торане, на кухне в детском саду.</w:t>
      </w:r>
    </w:p>
    <w:p w:rsidR="00723005" w:rsidRPr="00CA6435" w:rsidRDefault="00723005" w:rsidP="00723005">
      <w:pPr>
        <w:spacing w:after="13" w:line="269" w:lineRule="auto"/>
        <w:ind w:left="-15" w:right="55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Для активизации слуховой памяти и внимания можно поиграть в игру</w:t>
      </w:r>
    </w:p>
    <w:p w:rsidR="00723005" w:rsidRPr="00CA6435" w:rsidRDefault="00723005" w:rsidP="00723005">
      <w:pPr>
        <w:spacing w:after="13" w:line="269" w:lineRule="auto"/>
        <w:ind w:left="-15" w:right="55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CA643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«4-й лишний»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0E6477" w:rsidRPr="00CA6435" w:rsidRDefault="00723005" w:rsidP="00723005">
      <w:pPr>
        <w:spacing w:after="13" w:line="269" w:lineRule="auto"/>
        <w:ind w:left="-15" w:right="55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Из предложенных слов, необходимо убрать слово, которое не соответствует предложенной цепочке слов. Например: сковородка, кастрюля, тарелка, пианино и т.д.</w:t>
      </w:r>
    </w:p>
    <w:p w:rsidR="00723005" w:rsidRPr="00CA6435" w:rsidRDefault="00723005" w:rsidP="00723005">
      <w:pPr>
        <w:spacing w:after="13" w:line="269" w:lineRule="auto"/>
        <w:ind w:left="-15" w:right="55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CA643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Игра </w:t>
      </w:r>
      <w:r w:rsidRPr="00CA64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lang w:eastAsia="ru-RU"/>
        </w:rPr>
        <w:t>«Что в ящике?»</w:t>
      </w:r>
    </w:p>
    <w:p w:rsidR="00723005" w:rsidRPr="00CA6435" w:rsidRDefault="00723005" w:rsidP="00172C15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CA6435">
        <w:rPr>
          <w:color w:val="000000" w:themeColor="text1"/>
          <w:sz w:val="28"/>
          <w:szCs w:val="28"/>
          <w:shd w:val="clear" w:color="auto" w:fill="FFFFFF"/>
        </w:rPr>
        <w:t>В этом ящике находится орудие труда, используемое в работе музыканта, сталевара, врача. </w:t>
      </w:r>
      <w:r w:rsidRPr="00CA6435">
        <w:rPr>
          <w:i/>
          <w:iCs/>
          <w:color w:val="000000" w:themeColor="text1"/>
          <w:sz w:val="28"/>
          <w:szCs w:val="28"/>
          <w:shd w:val="clear" w:color="auto" w:fill="FFFFFF"/>
        </w:rPr>
        <w:t>(Ложка)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Игра </w:t>
      </w:r>
      <w:r w:rsidRPr="00CA643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0"/>
          <w:lang w:eastAsia="ru-RU"/>
        </w:rPr>
        <w:t>«Самая, самая…»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1.Самая зеленая 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bdr w:val="none" w:sz="0" w:space="0" w:color="auto" w:frame="1"/>
          <w:lang w:eastAsia="ru-RU"/>
        </w:rPr>
        <w:t>(садовод, лесник, цветовод-декоратор.)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2.Самая сладкая 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bdr w:val="none" w:sz="0" w:space="0" w:color="auto" w:frame="1"/>
          <w:lang w:eastAsia="ru-RU"/>
        </w:rPr>
        <w:t>(кондитер, продавец в кондитерском отделе.)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lastRenderedPageBreak/>
        <w:t>3. Самая денежная (банкир, </w:t>
      </w:r>
      <w:r w:rsidRPr="00CA6435">
        <w:rPr>
          <w:rFonts w:ascii="Times New Roman" w:eastAsia="Times New Roman" w:hAnsi="Times New Roman" w:cs="Times New Roman"/>
          <w:bCs/>
          <w:color w:val="000000" w:themeColor="text1"/>
          <w:sz w:val="28"/>
          <w:szCs w:val="20"/>
          <w:bdr w:val="none" w:sz="0" w:space="0" w:color="auto" w:frame="1"/>
          <w:lang w:eastAsia="ru-RU"/>
        </w:rPr>
        <w:t>профессиональные теннисисты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, боксеры, модель.)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4. Самая волосатая 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bdr w:val="none" w:sz="0" w:space="0" w:color="auto" w:frame="1"/>
          <w:lang w:eastAsia="ru-RU"/>
        </w:rPr>
        <w:t>(парикмахер.)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5. Самая детская 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bdr w:val="none" w:sz="0" w:space="0" w:color="auto" w:frame="1"/>
          <w:lang w:eastAsia="ru-RU"/>
        </w:rPr>
        <w:t>(воспитатель, педиатр, гувернер, учитель.)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6. Самая смешная </w:t>
      </w: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bdr w:val="none" w:sz="0" w:space="0" w:color="auto" w:frame="1"/>
          <w:lang w:eastAsia="ru-RU"/>
        </w:rPr>
        <w:t>(клоун, пародист.)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7. Самая общительная (журналист, экскурсовод, тренер, учитель,</w:t>
      </w:r>
    </w:p>
    <w:p w:rsidR="008969B9" w:rsidRPr="00CA6435" w:rsidRDefault="008969B9" w:rsidP="008969B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CA6435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массовик-затейник.)</w:t>
      </w:r>
    </w:p>
    <w:p w:rsidR="008969B9" w:rsidRPr="00CA6435" w:rsidRDefault="008969B9" w:rsidP="008969B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0"/>
        </w:rPr>
      </w:pPr>
      <w:r w:rsidRPr="00CA6435">
        <w:rPr>
          <w:color w:val="000000" w:themeColor="text1"/>
          <w:sz w:val="28"/>
          <w:szCs w:val="20"/>
        </w:rPr>
        <w:t>8. Самая серьезная (врач, пожарный, хирург, полицейский, нотариус, судья, архитектор, сталевар, инженер).</w:t>
      </w:r>
    </w:p>
    <w:p w:rsidR="008969B9" w:rsidRPr="00CA6435" w:rsidRDefault="008969B9" w:rsidP="008969B9">
      <w:pPr>
        <w:pStyle w:val="a3"/>
        <w:shd w:val="clear" w:color="auto" w:fill="FFFFFF"/>
        <w:spacing w:before="0" w:after="150"/>
        <w:rPr>
          <w:b/>
          <w:color w:val="000000" w:themeColor="text1"/>
          <w:sz w:val="28"/>
          <w:szCs w:val="20"/>
        </w:rPr>
      </w:pPr>
      <w:r w:rsidRPr="00CA6435">
        <w:rPr>
          <w:b/>
          <w:color w:val="000000" w:themeColor="text1"/>
          <w:sz w:val="28"/>
          <w:szCs w:val="20"/>
        </w:rPr>
        <w:t>Кем бы могли работать в наши дни?</w:t>
      </w:r>
    </w:p>
    <w:p w:rsidR="008969B9" w:rsidRPr="00CA6435" w:rsidRDefault="008969B9" w:rsidP="008969B9">
      <w:pPr>
        <w:pStyle w:val="a3"/>
        <w:shd w:val="clear" w:color="auto" w:fill="FFFFFF"/>
        <w:spacing w:after="150"/>
        <w:rPr>
          <w:color w:val="000000" w:themeColor="text1"/>
          <w:sz w:val="28"/>
          <w:szCs w:val="20"/>
        </w:rPr>
      </w:pPr>
      <w:r w:rsidRPr="00CA6435">
        <w:rPr>
          <w:color w:val="000000" w:themeColor="text1"/>
          <w:sz w:val="28"/>
          <w:szCs w:val="20"/>
        </w:rPr>
        <w:t>1. Волк из сказки </w:t>
      </w:r>
      <w:r w:rsidRPr="00CA6435">
        <w:rPr>
          <w:i/>
          <w:iCs/>
          <w:color w:val="000000" w:themeColor="text1"/>
          <w:sz w:val="28"/>
          <w:szCs w:val="20"/>
        </w:rPr>
        <w:t>«Волк и семеро козлят»</w:t>
      </w:r>
      <w:r w:rsidRPr="00CA6435">
        <w:rPr>
          <w:color w:val="000000" w:themeColor="text1"/>
          <w:sz w:val="28"/>
          <w:szCs w:val="20"/>
        </w:rPr>
        <w:t>.</w:t>
      </w:r>
      <w:r w:rsidR="00CA6435">
        <w:rPr>
          <w:color w:val="000000" w:themeColor="text1"/>
          <w:sz w:val="28"/>
          <w:szCs w:val="20"/>
        </w:rPr>
        <w:t xml:space="preserve"> </w:t>
      </w:r>
      <w:r w:rsidRPr="00CA6435">
        <w:rPr>
          <w:color w:val="000000" w:themeColor="text1"/>
          <w:sz w:val="28"/>
          <w:szCs w:val="20"/>
        </w:rPr>
        <w:t>(Пародистом)</w:t>
      </w:r>
    </w:p>
    <w:p w:rsidR="008969B9" w:rsidRPr="00CA6435" w:rsidRDefault="008969B9" w:rsidP="008969B9">
      <w:pPr>
        <w:pStyle w:val="a3"/>
        <w:shd w:val="clear" w:color="auto" w:fill="FFFFFF"/>
        <w:spacing w:after="150"/>
        <w:rPr>
          <w:color w:val="000000" w:themeColor="text1"/>
          <w:sz w:val="28"/>
          <w:szCs w:val="20"/>
        </w:rPr>
      </w:pPr>
      <w:r w:rsidRPr="00CA6435">
        <w:rPr>
          <w:color w:val="000000" w:themeColor="text1"/>
          <w:sz w:val="28"/>
          <w:szCs w:val="20"/>
        </w:rPr>
        <w:t>2. Герой мультфильма </w:t>
      </w:r>
      <w:r w:rsidRPr="00CA6435">
        <w:rPr>
          <w:i/>
          <w:iCs/>
          <w:color w:val="000000" w:themeColor="text1"/>
          <w:sz w:val="28"/>
          <w:szCs w:val="20"/>
        </w:rPr>
        <w:t>«Каникулы в Простоквашино»</w:t>
      </w:r>
      <w:r w:rsidRPr="00CA6435">
        <w:rPr>
          <w:color w:val="000000" w:themeColor="text1"/>
          <w:sz w:val="28"/>
          <w:szCs w:val="20"/>
        </w:rPr>
        <w:t xml:space="preserve"> кот </w:t>
      </w:r>
      <w:proofErr w:type="spellStart"/>
      <w:r w:rsidRPr="00CA6435">
        <w:rPr>
          <w:color w:val="000000" w:themeColor="text1"/>
          <w:sz w:val="28"/>
          <w:szCs w:val="20"/>
        </w:rPr>
        <w:t>Матроскин</w:t>
      </w:r>
      <w:proofErr w:type="spellEnd"/>
      <w:r w:rsidRPr="00CA6435">
        <w:rPr>
          <w:color w:val="000000" w:themeColor="text1"/>
          <w:sz w:val="28"/>
          <w:szCs w:val="20"/>
        </w:rPr>
        <w:t>.</w:t>
      </w:r>
      <w:r w:rsidR="00CA6435">
        <w:rPr>
          <w:color w:val="000000" w:themeColor="text1"/>
          <w:sz w:val="28"/>
          <w:szCs w:val="20"/>
        </w:rPr>
        <w:t xml:space="preserve"> </w:t>
      </w:r>
      <w:r w:rsidRPr="00CA6435">
        <w:rPr>
          <w:color w:val="000000" w:themeColor="text1"/>
          <w:sz w:val="28"/>
          <w:szCs w:val="20"/>
        </w:rPr>
        <w:t>(Коммерсантом, животноводом, председателем колхоза, фермером.)</w:t>
      </w:r>
    </w:p>
    <w:p w:rsidR="008969B9" w:rsidRPr="00CA6435" w:rsidRDefault="008969B9" w:rsidP="008969B9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A6435">
        <w:rPr>
          <w:color w:val="000000" w:themeColor="text1"/>
          <w:sz w:val="28"/>
          <w:szCs w:val="20"/>
        </w:rPr>
        <w:t>3. Красная Шапочка.</w:t>
      </w:r>
      <w:r w:rsidR="00CA6435">
        <w:rPr>
          <w:color w:val="000000" w:themeColor="text1"/>
          <w:sz w:val="28"/>
          <w:szCs w:val="20"/>
        </w:rPr>
        <w:t xml:space="preserve"> </w:t>
      </w:r>
      <w:r w:rsidRPr="00CA6435">
        <w:rPr>
          <w:color w:val="000000" w:themeColor="text1"/>
          <w:sz w:val="28"/>
          <w:szCs w:val="20"/>
        </w:rPr>
        <w:t>(Социальным работником)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- У вас есть прекрасная возможность «подсмотреть» как ребята играют в сюжетно-ролевые игры в садике.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CA6435">
        <w:rPr>
          <w:b/>
          <w:color w:val="000000" w:themeColor="text1"/>
          <w:sz w:val="28"/>
          <w:szCs w:val="28"/>
        </w:rPr>
        <w:t>Показ презентации.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>- Чтобы ребенок лучше ориентировался в мире профессий, с ним необходимо об этом разговаривать. Предлагаем вам план составления детского рассказа о профессиях:</w:t>
      </w:r>
    </w:p>
    <w:p w:rsidR="00172C15" w:rsidRPr="00CA643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CA6435">
        <w:rPr>
          <w:b/>
          <w:color w:val="000000" w:themeColor="text1"/>
          <w:sz w:val="28"/>
          <w:szCs w:val="28"/>
          <w:u w:val="single"/>
        </w:rPr>
        <w:t>Игра «Составь схему действий»</w:t>
      </w:r>
      <w:r w:rsidR="008969B9" w:rsidRPr="00CA6435">
        <w:rPr>
          <w:color w:val="000000" w:themeColor="text1"/>
          <w:sz w:val="28"/>
          <w:szCs w:val="28"/>
        </w:rPr>
        <w:t xml:space="preserve"> – Перед вами алгоритм составления рассказ, нужно выбрать одну профессию и презентовать ее. </w:t>
      </w:r>
    </w:p>
    <w:p w:rsidR="00172C1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6477">
        <w:rPr>
          <w:noProof/>
          <w:color w:val="000000" w:themeColor="text1"/>
          <w:sz w:val="28"/>
          <w:szCs w:val="28"/>
        </w:rPr>
        <w:drawing>
          <wp:inline distT="0" distB="0" distL="0" distR="0" wp14:anchorId="72E38F21" wp14:editId="1EF6CB45">
            <wp:extent cx="2509072" cy="1876286"/>
            <wp:effectExtent l="0" t="0" r="5715" b="0"/>
            <wp:docPr id="1" name="Рисунок 1" descr="https://fsd.kopilkaurokov.ru/uploads/user_file_57cc661332783/stsienarii-roditiel-skogho-sobraniia-nashi-profiessi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7cc661332783/stsienarii-roditiel-skogho-sobraniia-nashi-profiessii_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082" cy="188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435" w:rsidRPr="00CA6435" w:rsidRDefault="00CA6435" w:rsidP="00CA6435">
      <w:pPr>
        <w:pStyle w:val="a3"/>
        <w:rPr>
          <w:b/>
          <w:color w:val="000000" w:themeColor="text1"/>
          <w:sz w:val="28"/>
          <w:szCs w:val="28"/>
        </w:rPr>
      </w:pPr>
      <w:r w:rsidRPr="00CA6435">
        <w:rPr>
          <w:color w:val="000000" w:themeColor="text1"/>
          <w:sz w:val="28"/>
          <w:szCs w:val="28"/>
        </w:rPr>
        <w:t xml:space="preserve">Обобщить сказанное вами хочется словами известного педагога Антона </w:t>
      </w:r>
      <w:r w:rsidRPr="00CA6435">
        <w:rPr>
          <w:b/>
          <w:color w:val="000000" w:themeColor="text1"/>
          <w:sz w:val="28"/>
          <w:szCs w:val="28"/>
        </w:rPr>
        <w:t>Семеновича Макаренко:</w:t>
      </w:r>
      <w:r>
        <w:rPr>
          <w:b/>
          <w:color w:val="000000" w:themeColor="text1"/>
          <w:sz w:val="28"/>
          <w:szCs w:val="28"/>
        </w:rPr>
        <w:t xml:space="preserve"> </w:t>
      </w:r>
      <w:r w:rsidRPr="00CA6435">
        <w:rPr>
          <w:color w:val="000000" w:themeColor="text1"/>
          <w:sz w:val="28"/>
          <w:szCs w:val="28"/>
          <w:u w:val="single"/>
        </w:rPr>
        <w:t>«Игра имеет в жизни ребенка такое же значение, как у взрослого – деятельность, работа, служба. Каков ребенок в игре, таков во многом он будет в работе, когда вырастет. Поэтому воспитание будущего деятеля происходит, прежде всего, в игре».</w:t>
      </w:r>
    </w:p>
    <w:p w:rsidR="00172C1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6477">
        <w:rPr>
          <w:color w:val="000000" w:themeColor="text1"/>
          <w:sz w:val="28"/>
          <w:szCs w:val="28"/>
        </w:rPr>
        <w:lastRenderedPageBreak/>
        <w:t>- Подводя итог, хочется сказать, что для того, чтобы наши дети были разносторонне развитыми, нужно в разных формах давать им познавательный материал. Вопрос выбора профессии поднимается уже в начальной школе. Поэтому и в дошкольный период стоит знакомить детей с различными профессиями.</w:t>
      </w:r>
    </w:p>
    <w:p w:rsidR="008969B9" w:rsidRDefault="008969B9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969B9">
        <w:rPr>
          <w:color w:val="000000" w:themeColor="text1"/>
          <w:sz w:val="28"/>
          <w:szCs w:val="28"/>
        </w:rPr>
        <w:t>Для успешной работы в данном направлении</w:t>
      </w:r>
      <w:r>
        <w:rPr>
          <w:color w:val="000000" w:themeColor="text1"/>
          <w:sz w:val="28"/>
          <w:szCs w:val="28"/>
        </w:rPr>
        <w:t xml:space="preserve"> необходимо создать</w:t>
      </w:r>
      <w:r w:rsidRPr="008969B9">
        <w:rPr>
          <w:color w:val="000000" w:themeColor="text1"/>
          <w:sz w:val="28"/>
          <w:szCs w:val="28"/>
        </w:rPr>
        <w:t xml:space="preserve"> условия для ознакомления с трудом взрослых, чтобы этот процесс стал увлекательной деятельностью для детей.   </w:t>
      </w:r>
    </w:p>
    <w:p w:rsidR="008969B9" w:rsidRDefault="008969B9" w:rsidP="008969B9">
      <w:pPr>
        <w:pStyle w:val="a3"/>
        <w:shd w:val="clear" w:color="auto" w:fill="FFFFFF"/>
        <w:spacing w:after="15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И, как </w:t>
      </w:r>
      <w:r w:rsidRPr="008969B9">
        <w:rPr>
          <w:bCs/>
          <w:color w:val="000000" w:themeColor="text1"/>
          <w:sz w:val="28"/>
          <w:szCs w:val="28"/>
        </w:rPr>
        <w:t>результат, нам удастся не только познакомить</w:t>
      </w:r>
      <w:r>
        <w:rPr>
          <w:bCs/>
          <w:color w:val="000000" w:themeColor="text1"/>
          <w:sz w:val="28"/>
          <w:szCs w:val="28"/>
        </w:rPr>
        <w:t xml:space="preserve"> ребёнка с миром профессий, но </w:t>
      </w:r>
      <w:r w:rsidRPr="008969B9">
        <w:rPr>
          <w:bCs/>
          <w:color w:val="000000" w:themeColor="text1"/>
          <w:sz w:val="28"/>
          <w:szCs w:val="28"/>
        </w:rPr>
        <w:t>и показать</w:t>
      </w:r>
      <w:r>
        <w:rPr>
          <w:bCs/>
          <w:color w:val="000000" w:themeColor="text1"/>
          <w:sz w:val="28"/>
          <w:szCs w:val="28"/>
        </w:rPr>
        <w:t xml:space="preserve"> </w:t>
      </w:r>
      <w:r w:rsidRPr="008969B9">
        <w:rPr>
          <w:bCs/>
          <w:color w:val="000000" w:themeColor="text1"/>
          <w:sz w:val="28"/>
          <w:szCs w:val="28"/>
        </w:rPr>
        <w:t>значимость и необходимость в жизни человека.</w:t>
      </w:r>
    </w:p>
    <w:p w:rsidR="008969B9" w:rsidRPr="008969B9" w:rsidRDefault="008969B9" w:rsidP="008969B9">
      <w:pPr>
        <w:pStyle w:val="a3"/>
        <w:shd w:val="clear" w:color="auto" w:fill="FFFFFF"/>
        <w:spacing w:after="150"/>
        <w:rPr>
          <w:b/>
          <w:bCs/>
          <w:color w:val="000000" w:themeColor="text1"/>
          <w:sz w:val="28"/>
          <w:szCs w:val="28"/>
        </w:rPr>
      </w:pPr>
      <w:r w:rsidRPr="008969B9">
        <w:rPr>
          <w:b/>
          <w:bCs/>
          <w:color w:val="000000" w:themeColor="text1"/>
          <w:sz w:val="28"/>
          <w:szCs w:val="28"/>
        </w:rPr>
        <w:t>Константин Дмитриевич Ушинский писал:</w:t>
      </w:r>
    </w:p>
    <w:p w:rsidR="008969B9" w:rsidRPr="008969B9" w:rsidRDefault="008969B9" w:rsidP="008969B9">
      <w:pPr>
        <w:pStyle w:val="a3"/>
        <w:shd w:val="clear" w:color="auto" w:fill="FFFFFF"/>
        <w:spacing w:after="150"/>
        <w:rPr>
          <w:b/>
          <w:bCs/>
          <w:color w:val="000000" w:themeColor="text1"/>
          <w:sz w:val="28"/>
          <w:szCs w:val="28"/>
        </w:rPr>
      </w:pPr>
      <w:r w:rsidRPr="008969B9">
        <w:rPr>
          <w:b/>
          <w:bCs/>
          <w:color w:val="000000" w:themeColor="text1"/>
          <w:sz w:val="28"/>
          <w:szCs w:val="28"/>
        </w:rPr>
        <w:t>«Если вы удачно выберете труд и вложите в него</w:t>
      </w:r>
    </w:p>
    <w:p w:rsidR="008969B9" w:rsidRPr="008969B9" w:rsidRDefault="008969B9" w:rsidP="008969B9">
      <w:pPr>
        <w:pStyle w:val="a3"/>
        <w:shd w:val="clear" w:color="auto" w:fill="FFFFFF"/>
        <w:spacing w:after="150"/>
        <w:rPr>
          <w:b/>
          <w:bCs/>
          <w:color w:val="000000" w:themeColor="text1"/>
          <w:sz w:val="28"/>
          <w:szCs w:val="28"/>
        </w:rPr>
      </w:pPr>
      <w:r w:rsidRPr="008969B9">
        <w:rPr>
          <w:b/>
          <w:bCs/>
          <w:color w:val="000000" w:themeColor="text1"/>
          <w:sz w:val="28"/>
          <w:szCs w:val="28"/>
        </w:rPr>
        <w:t>всю свою душу, то счастье само вас отыщет».</w:t>
      </w:r>
    </w:p>
    <w:p w:rsidR="00172C15" w:rsidRDefault="00172C15" w:rsidP="00172C1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0E6477">
        <w:rPr>
          <w:color w:val="000000" w:themeColor="text1"/>
          <w:sz w:val="28"/>
          <w:szCs w:val="28"/>
        </w:rPr>
        <w:t>- Благодарим вас за активное участие</w:t>
      </w:r>
      <w:r w:rsidR="000E6477" w:rsidRPr="000E6477">
        <w:rPr>
          <w:color w:val="000000" w:themeColor="text1"/>
          <w:sz w:val="28"/>
          <w:szCs w:val="28"/>
        </w:rPr>
        <w:t>!</w:t>
      </w:r>
    </w:p>
    <w:p w:rsidR="000848EB" w:rsidRPr="008F5984" w:rsidRDefault="008F5984" w:rsidP="00172C15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  <w:r w:rsidRPr="008F5984">
        <w:rPr>
          <w:b/>
          <w:color w:val="000000" w:themeColor="text1"/>
          <w:sz w:val="28"/>
          <w:szCs w:val="28"/>
        </w:rPr>
        <w:t>2</w:t>
      </w:r>
      <w:r w:rsidRPr="008F5984">
        <w:rPr>
          <w:b/>
          <w:color w:val="000000" w:themeColor="text1"/>
          <w:sz w:val="28"/>
          <w:szCs w:val="28"/>
          <w:u w:val="single"/>
        </w:rPr>
        <w:t>.Презентация</w:t>
      </w:r>
      <w:r w:rsidRPr="008F5984">
        <w:rPr>
          <w:b/>
          <w:color w:val="000000" w:themeColor="text1"/>
          <w:sz w:val="28"/>
          <w:szCs w:val="28"/>
        </w:rPr>
        <w:t xml:space="preserve"> на тему: «Сюжетно-ролевые игры в группе с детьми младше-среднего возраста».</w:t>
      </w:r>
    </w:p>
    <w:p w:rsidR="000E6477" w:rsidRPr="008F5984" w:rsidRDefault="000E6477" w:rsidP="000E6477">
      <w:pPr>
        <w:pStyle w:val="a3"/>
        <w:shd w:val="clear" w:color="auto" w:fill="FFFFFF"/>
        <w:spacing w:before="225" w:beforeAutospacing="0"/>
        <w:rPr>
          <w:b/>
          <w:bCs/>
          <w:color w:val="000000" w:themeColor="text1"/>
          <w:sz w:val="28"/>
          <w:szCs w:val="28"/>
        </w:rPr>
      </w:pPr>
      <w:r w:rsidRPr="008F5984">
        <w:rPr>
          <w:b/>
          <w:bCs/>
          <w:color w:val="000000" w:themeColor="text1"/>
          <w:sz w:val="28"/>
          <w:szCs w:val="28"/>
        </w:rPr>
        <w:t>Советы родителям:</w:t>
      </w:r>
    </w:p>
    <w:p w:rsidR="000E6477" w:rsidRPr="008F5984" w:rsidRDefault="000E6477" w:rsidP="000E6477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</w:rPr>
        <w:t>Будьте последовательны в своих требованиях.</w:t>
      </w:r>
    </w:p>
    <w:p w:rsidR="000E6477" w:rsidRPr="008F5984" w:rsidRDefault="000E6477" w:rsidP="000E6477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</w:rPr>
        <w:t>Учитывайте индивидуальные и возрастные особенности своих детей.</w:t>
      </w:r>
    </w:p>
    <w:p w:rsidR="000E6477" w:rsidRPr="008F5984" w:rsidRDefault="000E6477" w:rsidP="000E6477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</w:rPr>
        <w:t>Прежде чем поручить что-либо ребенку, покажите образец правильного выполнения поручения, научите этому своего сына и дочь, несколько раз выполните поручение совместными усилиями.</w:t>
      </w:r>
    </w:p>
    <w:p w:rsidR="000E6477" w:rsidRPr="008F5984" w:rsidRDefault="000E6477" w:rsidP="000E6477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</w:rPr>
        <w:t>Не забывайте об игровых моментах в трудовом воспитании детей.</w:t>
      </w:r>
    </w:p>
    <w:p w:rsidR="000E6477" w:rsidRPr="008F5984" w:rsidRDefault="000E6477" w:rsidP="000E6477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</w:rPr>
        <w:t>Учите ребенка уважать труд других людей, бережно относится к результатам их трудовой деятельности. Рассказывайте детям о своей работе, своих друзей.</w:t>
      </w:r>
    </w:p>
    <w:p w:rsidR="008F5984" w:rsidRPr="008F5984" w:rsidRDefault="000E6477" w:rsidP="008F5984">
      <w:pPr>
        <w:pStyle w:val="a3"/>
        <w:numPr>
          <w:ilvl w:val="0"/>
          <w:numId w:val="2"/>
        </w:numPr>
        <w:shd w:val="clear" w:color="auto" w:fill="FFFFFF"/>
        <w:spacing w:line="276" w:lineRule="auto"/>
        <w:rPr>
          <w:color w:val="000000" w:themeColor="text1"/>
          <w:sz w:val="28"/>
          <w:szCs w:val="28"/>
        </w:rPr>
      </w:pPr>
      <w:r w:rsidRPr="008F5984">
        <w:rPr>
          <w:color w:val="000000" w:themeColor="text1"/>
          <w:sz w:val="28"/>
          <w:szCs w:val="28"/>
        </w:rPr>
        <w:t>Тактично оценивайте результаты труда ребенка.</w:t>
      </w:r>
    </w:p>
    <w:p w:rsidR="008F5984" w:rsidRDefault="008F5984" w:rsidP="008F5984">
      <w:pPr>
        <w:pStyle w:val="a3"/>
        <w:shd w:val="clear" w:color="auto" w:fill="FFFFFF"/>
        <w:spacing w:line="276" w:lineRule="auto"/>
        <w:ind w:left="360"/>
        <w:rPr>
          <w:color w:val="000000" w:themeColor="text1"/>
          <w:sz w:val="28"/>
          <w:szCs w:val="28"/>
        </w:rPr>
      </w:pPr>
      <w:r w:rsidRPr="008F5984">
        <w:rPr>
          <w:b/>
          <w:color w:val="000000" w:themeColor="text1"/>
          <w:sz w:val="28"/>
          <w:szCs w:val="28"/>
        </w:rPr>
        <w:t xml:space="preserve"> 3.</w:t>
      </w:r>
      <w:r w:rsidRPr="008F5984">
        <w:rPr>
          <w:b/>
          <w:color w:val="000000" w:themeColor="text1"/>
          <w:sz w:val="28"/>
          <w:szCs w:val="28"/>
          <w:u w:val="single"/>
        </w:rPr>
        <w:t xml:space="preserve">Выступление </w:t>
      </w:r>
      <w:r w:rsidRPr="008F5984">
        <w:rPr>
          <w:color w:val="000000" w:themeColor="text1"/>
          <w:sz w:val="28"/>
          <w:szCs w:val="28"/>
        </w:rPr>
        <w:t>зав. д/с-Тюриной С.М.</w:t>
      </w:r>
    </w:p>
    <w:p w:rsidR="008F5984" w:rsidRPr="008F5984" w:rsidRDefault="008F5984" w:rsidP="008F5984">
      <w:pPr>
        <w:pStyle w:val="a3"/>
        <w:shd w:val="clear" w:color="auto" w:fill="FFFFFF"/>
        <w:spacing w:line="276" w:lineRule="auto"/>
        <w:ind w:left="360"/>
        <w:rPr>
          <w:b/>
          <w:color w:val="000000" w:themeColor="text1"/>
          <w:sz w:val="28"/>
          <w:szCs w:val="28"/>
          <w:u w:val="single"/>
        </w:rPr>
      </w:pPr>
      <w:r w:rsidRPr="008F5984">
        <w:rPr>
          <w:b/>
          <w:color w:val="000000" w:themeColor="text1"/>
          <w:sz w:val="28"/>
          <w:szCs w:val="28"/>
          <w:u w:val="single"/>
        </w:rPr>
        <w:t>4. Информация.</w:t>
      </w:r>
    </w:p>
    <w:p w:rsidR="000E6477" w:rsidRPr="007F1C32" w:rsidRDefault="000E6477" w:rsidP="008F5984">
      <w:pPr>
        <w:pStyle w:val="a3"/>
        <w:shd w:val="clear" w:color="auto" w:fill="FFFFFF"/>
        <w:spacing w:line="276" w:lineRule="auto"/>
        <w:rPr>
          <w:color w:val="002060"/>
          <w:sz w:val="28"/>
          <w:szCs w:val="28"/>
        </w:rPr>
      </w:pPr>
    </w:p>
    <w:p w:rsidR="00967AB7" w:rsidRPr="000E6477" w:rsidRDefault="00967AB7">
      <w:pPr>
        <w:rPr>
          <w:color w:val="002060"/>
        </w:rPr>
      </w:pPr>
    </w:p>
    <w:sectPr w:rsidR="00967AB7" w:rsidRPr="000E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0E2"/>
    <w:multiLevelType w:val="hybridMultilevel"/>
    <w:tmpl w:val="D82E20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CC2309"/>
    <w:multiLevelType w:val="hybridMultilevel"/>
    <w:tmpl w:val="980C6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91CB1"/>
    <w:multiLevelType w:val="multilevel"/>
    <w:tmpl w:val="C48E3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5E28D0"/>
    <w:multiLevelType w:val="hybridMultilevel"/>
    <w:tmpl w:val="D13ED84C"/>
    <w:lvl w:ilvl="0" w:tplc="7DFA842E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28E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48E2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D4A3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64C4F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0F9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FC2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DCC3A2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945B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9A1D0D"/>
    <w:multiLevelType w:val="hybridMultilevel"/>
    <w:tmpl w:val="6370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B2"/>
    <w:rsid w:val="000848EB"/>
    <w:rsid w:val="000E6477"/>
    <w:rsid w:val="00107F50"/>
    <w:rsid w:val="00114AB2"/>
    <w:rsid w:val="00172C15"/>
    <w:rsid w:val="00723005"/>
    <w:rsid w:val="008532CF"/>
    <w:rsid w:val="008969B9"/>
    <w:rsid w:val="008F5984"/>
    <w:rsid w:val="00967AB7"/>
    <w:rsid w:val="00993E5C"/>
    <w:rsid w:val="00CA6435"/>
    <w:rsid w:val="00F0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969B9"/>
    <w:rPr>
      <w:color w:val="0000FF"/>
      <w:u w:val="single"/>
    </w:rPr>
  </w:style>
  <w:style w:type="paragraph" w:styleId="a5">
    <w:name w:val="No Spacing"/>
    <w:uiPriority w:val="1"/>
    <w:qFormat/>
    <w:rsid w:val="008969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8969B9"/>
    <w:rPr>
      <w:color w:val="0000FF"/>
      <w:u w:val="single"/>
    </w:rPr>
  </w:style>
  <w:style w:type="paragraph" w:styleId="a5">
    <w:name w:val="No Spacing"/>
    <w:uiPriority w:val="1"/>
    <w:qFormat/>
    <w:rsid w:val="008969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0607-E756-435D-96DE-9C3179003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2021-01-25T18:23:00Z</dcterms:created>
  <dcterms:modified xsi:type="dcterms:W3CDTF">2021-03-23T11:15:00Z</dcterms:modified>
</cp:coreProperties>
</file>